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5908" w14:textId="77777777" w:rsidR="004C1765" w:rsidRPr="004C1765" w:rsidRDefault="004C1765" w:rsidP="004C1765">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4C1765">
        <w:rPr>
          <w:rFonts w:ascii="Montserrat" w:eastAsia="Times New Roman" w:hAnsi="Montserrat" w:cs="Helvetica"/>
          <w:color w:val="3F3F3F"/>
          <w:kern w:val="36"/>
          <w:sz w:val="44"/>
          <w:szCs w:val="44"/>
          <w:lang w:eastAsia="en-GB"/>
        </w:rPr>
        <w:t>Cookie Policy (UK)</w:t>
      </w:r>
    </w:p>
    <w:p w14:paraId="35777C92" w14:textId="5CC5370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i/>
          <w:iCs/>
          <w:color w:val="3F3F3F"/>
          <w:sz w:val="20"/>
          <w:szCs w:val="20"/>
          <w:bdr w:val="none" w:sz="0" w:space="0" w:color="auto" w:frame="1"/>
          <w:lang w:eastAsia="en-GB"/>
        </w:rPr>
        <w:t xml:space="preserve">This Cookie Policy was last updated on </w:t>
      </w:r>
      <w:r w:rsidR="006D4987">
        <w:rPr>
          <w:rFonts w:ascii="Montserrat" w:eastAsia="Times New Roman" w:hAnsi="Montserrat" w:cs="Helvetica"/>
          <w:i/>
          <w:iCs/>
          <w:color w:val="3F3F3F"/>
          <w:sz w:val="20"/>
          <w:szCs w:val="20"/>
          <w:bdr w:val="none" w:sz="0" w:space="0" w:color="auto" w:frame="1"/>
          <w:lang w:eastAsia="en-GB"/>
        </w:rPr>
        <w:t>29</w:t>
      </w:r>
      <w:r w:rsidR="006D4987" w:rsidRPr="006D4987">
        <w:rPr>
          <w:rFonts w:ascii="Montserrat" w:eastAsia="Times New Roman" w:hAnsi="Montserrat" w:cs="Helvetica"/>
          <w:i/>
          <w:iCs/>
          <w:color w:val="3F3F3F"/>
          <w:sz w:val="20"/>
          <w:szCs w:val="20"/>
          <w:bdr w:val="none" w:sz="0" w:space="0" w:color="auto" w:frame="1"/>
          <w:vertAlign w:val="superscript"/>
          <w:lang w:eastAsia="en-GB"/>
        </w:rPr>
        <w:t>th</w:t>
      </w:r>
      <w:r w:rsidR="006D4987">
        <w:rPr>
          <w:rFonts w:ascii="Montserrat" w:eastAsia="Times New Roman" w:hAnsi="Montserrat" w:cs="Helvetica"/>
          <w:i/>
          <w:iCs/>
          <w:color w:val="3F3F3F"/>
          <w:sz w:val="20"/>
          <w:szCs w:val="20"/>
          <w:bdr w:val="none" w:sz="0" w:space="0" w:color="auto" w:frame="1"/>
          <w:lang w:eastAsia="en-GB"/>
        </w:rPr>
        <w:t xml:space="preserve"> March 2023</w:t>
      </w:r>
      <w:r w:rsidRPr="004C1765">
        <w:rPr>
          <w:rFonts w:ascii="Montserrat" w:eastAsia="Times New Roman" w:hAnsi="Montserrat" w:cs="Helvetica"/>
          <w:i/>
          <w:iCs/>
          <w:color w:val="3F3F3F"/>
          <w:sz w:val="20"/>
          <w:szCs w:val="20"/>
          <w:bdr w:val="none" w:sz="0" w:space="0" w:color="auto" w:frame="1"/>
          <w:lang w:eastAsia="en-GB"/>
        </w:rPr>
        <w:t xml:space="preserve"> and applies to citizens and legal permanent residents of the United Kingdom.</w:t>
      </w:r>
    </w:p>
    <w:p w14:paraId="43F2BFC3"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1. Introduction</w:t>
      </w:r>
    </w:p>
    <w:p w14:paraId="52B363B2" w14:textId="25C689E8"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Our website, </w:t>
      </w:r>
      <w:r w:rsidR="006D4987">
        <w:rPr>
          <w:rFonts w:ascii="Montserrat" w:eastAsia="Times New Roman" w:hAnsi="Montserrat" w:cs="Helvetica"/>
          <w:color w:val="3F3F3F"/>
          <w:sz w:val="20"/>
          <w:szCs w:val="20"/>
          <w:lang w:eastAsia="en-GB"/>
        </w:rPr>
        <w:t>www.nicolabradshaw.com</w:t>
      </w:r>
      <w:r w:rsidRPr="004C1765">
        <w:rPr>
          <w:rFonts w:ascii="Montserrat" w:eastAsia="Times New Roman" w:hAnsi="Montserrat" w:cs="Helvetica"/>
          <w:color w:val="3F3F3F"/>
          <w:sz w:val="20"/>
          <w:szCs w:val="20"/>
          <w:lang w:eastAsia="en-GB"/>
        </w:rPr>
        <w:t> (hereinafter: “the website”) uses cookies and other related technologies (for convenience all technologies are referred to as “cookies”). Cookies are also placed by third parties we have engaged. In the document below we inform you about the use of cookies on our website.</w:t>
      </w:r>
    </w:p>
    <w:p w14:paraId="470484EC"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2. What are cookies?</w:t>
      </w:r>
    </w:p>
    <w:p w14:paraId="136C22BC"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cookie is a small simple file that is sent along with pages of this website and stored by your browser on the hard drive of your computer or another device. The information stored therein may be returned to our servers or to the servers of the relevant third parties during a subsequent visit.</w:t>
      </w:r>
    </w:p>
    <w:p w14:paraId="367D4756"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3. What are scripts?</w:t>
      </w:r>
    </w:p>
    <w:p w14:paraId="7F267B3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script is a piece of programme code that is used to make our website function properly and interactively. This code is executed on our server or on your device.</w:t>
      </w:r>
    </w:p>
    <w:p w14:paraId="0250F58D"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4. What is a web beacon?</w:t>
      </w:r>
    </w:p>
    <w:p w14:paraId="76E8C15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A web beacon (or a pixel tag) is a small, invisible piece of text or image on a website that is used to monitor traffic on a website. </w:t>
      </w:r>
      <w:proofErr w:type="gramStart"/>
      <w:r w:rsidRPr="004C1765">
        <w:rPr>
          <w:rFonts w:ascii="Montserrat" w:eastAsia="Times New Roman" w:hAnsi="Montserrat" w:cs="Helvetica"/>
          <w:color w:val="3F3F3F"/>
          <w:sz w:val="20"/>
          <w:szCs w:val="20"/>
          <w:lang w:eastAsia="en-GB"/>
        </w:rPr>
        <w:t>In order to</w:t>
      </w:r>
      <w:proofErr w:type="gramEnd"/>
      <w:r w:rsidRPr="004C1765">
        <w:rPr>
          <w:rFonts w:ascii="Montserrat" w:eastAsia="Times New Roman" w:hAnsi="Montserrat" w:cs="Helvetica"/>
          <w:color w:val="3F3F3F"/>
          <w:sz w:val="20"/>
          <w:szCs w:val="20"/>
          <w:lang w:eastAsia="en-GB"/>
        </w:rPr>
        <w:t xml:space="preserve"> do this, various data about you is stored using web beacons.</w:t>
      </w:r>
    </w:p>
    <w:p w14:paraId="5A4D28E0"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5. Cookies</w:t>
      </w:r>
    </w:p>
    <w:p w14:paraId="5D26123C"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5.1 Technical or functional cookies</w:t>
      </w:r>
    </w:p>
    <w:p w14:paraId="1896611D"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the items remain in your shopping cart until you have paid. We may place these cookies without your consent.</w:t>
      </w:r>
    </w:p>
    <w:p w14:paraId="5C185CCA"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5.2 Marketing/Tracking cookies</w:t>
      </w:r>
    </w:p>
    <w:p w14:paraId="2DACA79F"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Marketing/Tracking cookies are cookies or any other form of local storage, used to create user profiles to display advertising or to track the user on this website or across several websites for similar marketing purposes.</w:t>
      </w:r>
    </w:p>
    <w:p w14:paraId="4B206B5A" w14:textId="6DB7226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6</w:t>
      </w:r>
      <w:r w:rsidR="004C1765" w:rsidRPr="004C1765">
        <w:rPr>
          <w:rFonts w:ascii="Montserrat" w:eastAsia="Times New Roman" w:hAnsi="Montserrat" w:cs="Helvetica"/>
          <w:color w:val="3F3F3F"/>
          <w:sz w:val="32"/>
          <w:szCs w:val="32"/>
          <w:lang w:eastAsia="en-GB"/>
        </w:rPr>
        <w:t>. Consent</w:t>
      </w:r>
    </w:p>
    <w:p w14:paraId="35C348F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When you visit our website for the first time, we will show you a pop-up with an explanation about cookies. As soon as you click on “Save preferences”, you consent to us using the categories of cookies and plug-ins you selected in the pop-up, as described in </w:t>
      </w:r>
      <w:r w:rsidRPr="004C1765">
        <w:rPr>
          <w:rFonts w:ascii="Montserrat" w:eastAsia="Times New Roman" w:hAnsi="Montserrat" w:cs="Helvetica"/>
          <w:color w:val="3F3F3F"/>
          <w:sz w:val="20"/>
          <w:szCs w:val="20"/>
          <w:lang w:eastAsia="en-GB"/>
        </w:rPr>
        <w:lastRenderedPageBreak/>
        <w:t>this Cookie Policy. You can disable the use of cookies via your browser, but please note that our website may no longer work properly.</w:t>
      </w:r>
    </w:p>
    <w:p w14:paraId="1197071E" w14:textId="0D680BB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7</w:t>
      </w:r>
      <w:r w:rsidR="004C1765" w:rsidRPr="004C1765">
        <w:rPr>
          <w:rFonts w:ascii="Montserrat" w:eastAsia="Times New Roman" w:hAnsi="Montserrat" w:cs="Helvetica"/>
          <w:color w:val="3F3F3F"/>
          <w:sz w:val="32"/>
          <w:szCs w:val="32"/>
          <w:lang w:eastAsia="en-GB"/>
        </w:rPr>
        <w:t>. Your rights with respect to personal data</w:t>
      </w:r>
    </w:p>
    <w:p w14:paraId="69F8D19A"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following rights with respect to your personal data:</w:t>
      </w:r>
    </w:p>
    <w:p w14:paraId="098DFAA2"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right to know why your personal data is needed, what will happen to it, and how long it will be retained for.</w:t>
      </w:r>
    </w:p>
    <w:p w14:paraId="26D4CBBB"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of access: You have the right to access your personal data that is known to us.</w:t>
      </w:r>
    </w:p>
    <w:p w14:paraId="4C988539"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Right to rectification: you have the right to supplement, correct, have </w:t>
      </w:r>
      <w:proofErr w:type="gramStart"/>
      <w:r w:rsidRPr="004C1765">
        <w:rPr>
          <w:rFonts w:ascii="Montserrat" w:eastAsia="Times New Roman" w:hAnsi="Montserrat" w:cs="Helvetica"/>
          <w:color w:val="3F3F3F"/>
          <w:sz w:val="20"/>
          <w:szCs w:val="20"/>
          <w:lang w:eastAsia="en-GB"/>
        </w:rPr>
        <w:t>deleted</w:t>
      </w:r>
      <w:proofErr w:type="gramEnd"/>
      <w:r w:rsidRPr="004C1765">
        <w:rPr>
          <w:rFonts w:ascii="Montserrat" w:eastAsia="Times New Roman" w:hAnsi="Montserrat" w:cs="Helvetica"/>
          <w:color w:val="3F3F3F"/>
          <w:sz w:val="20"/>
          <w:szCs w:val="20"/>
          <w:lang w:eastAsia="en-GB"/>
        </w:rPr>
        <w:t xml:space="preserve"> or blocked your personal data whenever you wish.</w:t>
      </w:r>
    </w:p>
    <w:p w14:paraId="123BAFB4"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If you give us your consent to process your data, you have the right to revoke that consent and to have your personal data deleted.</w:t>
      </w:r>
    </w:p>
    <w:p w14:paraId="16D0579F"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transfer your data: you have the right to request all your personal data from the controller and transfer it in its entirety to another controller.</w:t>
      </w:r>
    </w:p>
    <w:p w14:paraId="51BE3053"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Right to object: you may object to the processing of your data. We comply with </w:t>
      </w:r>
      <w:proofErr w:type="gramStart"/>
      <w:r w:rsidRPr="004C1765">
        <w:rPr>
          <w:rFonts w:ascii="Montserrat" w:eastAsia="Times New Roman" w:hAnsi="Montserrat" w:cs="Helvetica"/>
          <w:color w:val="3F3F3F"/>
          <w:sz w:val="20"/>
          <w:szCs w:val="20"/>
          <w:lang w:eastAsia="en-GB"/>
        </w:rPr>
        <w:t>this, unless</w:t>
      </w:r>
      <w:proofErr w:type="gramEnd"/>
      <w:r w:rsidRPr="004C1765">
        <w:rPr>
          <w:rFonts w:ascii="Montserrat" w:eastAsia="Times New Roman" w:hAnsi="Montserrat" w:cs="Helvetica"/>
          <w:color w:val="3F3F3F"/>
          <w:sz w:val="20"/>
          <w:szCs w:val="20"/>
          <w:lang w:eastAsia="en-GB"/>
        </w:rPr>
        <w:t xml:space="preserve"> there are justified grounds for processing.</w:t>
      </w:r>
    </w:p>
    <w:p w14:paraId="0850B786"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w:t>
      </w:r>
    </w:p>
    <w:p w14:paraId="1B9D3B3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To exercise these rights, please contact us. Please refer to the contact details at the bottom of this Cookie Policy. If you have a complaint about how we handle your data, we would like to hear from you, but you also have the right to submit a complaint to the supervisory authority (the Information Commissioner’s Office (ICO)).</w:t>
      </w:r>
    </w:p>
    <w:p w14:paraId="79F574E9" w14:textId="2A039C3D"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8</w:t>
      </w:r>
      <w:r w:rsidR="004C1765" w:rsidRPr="004C1765">
        <w:rPr>
          <w:rFonts w:ascii="Montserrat" w:eastAsia="Times New Roman" w:hAnsi="Montserrat" w:cs="Helvetica"/>
          <w:color w:val="3F3F3F"/>
          <w:sz w:val="32"/>
          <w:szCs w:val="32"/>
          <w:lang w:eastAsia="en-GB"/>
        </w:rPr>
        <w:t>. Enabling/disabling and deleting cookies</w:t>
      </w:r>
    </w:p>
    <w:p w14:paraId="5892F6DE"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You can use your internet browser to </w:t>
      </w:r>
      <w:proofErr w:type="gramStart"/>
      <w:r w:rsidRPr="004C1765">
        <w:rPr>
          <w:rFonts w:ascii="Montserrat" w:eastAsia="Times New Roman" w:hAnsi="Montserrat" w:cs="Helvetica"/>
          <w:color w:val="3F3F3F"/>
          <w:sz w:val="20"/>
          <w:szCs w:val="20"/>
          <w:lang w:eastAsia="en-GB"/>
        </w:rPr>
        <w:t>automatically or manually delete cookies</w:t>
      </w:r>
      <w:proofErr w:type="gramEnd"/>
      <w:r w:rsidRPr="004C1765">
        <w:rPr>
          <w:rFonts w:ascii="Montserrat" w:eastAsia="Times New Roman" w:hAnsi="Montserrat" w:cs="Helvetica"/>
          <w:color w:val="3F3F3F"/>
          <w:sz w:val="20"/>
          <w:szCs w:val="20"/>
          <w:lang w:eastAsia="en-GB"/>
        </w:rPr>
        <w:t>. You can also specify that certain cookies may not be placed. Another option is to change the settings of your internet browser so that you receive a message each time a cookie is placed. For more information about these options, please refer to the instructions in the Help section of your browser.</w:t>
      </w:r>
    </w:p>
    <w:p w14:paraId="191595F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Please note that our website may not work properly if all cookies are disabled. If you do delete the cookies in your browser, they will be placed again after your consent when you visit our websites again.</w:t>
      </w:r>
    </w:p>
    <w:p w14:paraId="6C26ED1C" w14:textId="3629515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9</w:t>
      </w:r>
      <w:r w:rsidR="004C1765" w:rsidRPr="004C1765">
        <w:rPr>
          <w:rFonts w:ascii="Montserrat" w:eastAsia="Times New Roman" w:hAnsi="Montserrat" w:cs="Helvetica"/>
          <w:color w:val="3F3F3F"/>
          <w:sz w:val="32"/>
          <w:szCs w:val="32"/>
          <w:lang w:eastAsia="en-GB"/>
        </w:rPr>
        <w:t>. Contact details</w:t>
      </w:r>
    </w:p>
    <w:p w14:paraId="2C6336D8" w14:textId="6A237A22" w:rsid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For questions and/or comments about our Cookie Policy and this statement, please contact us by using the following contact details:</w:t>
      </w:r>
    </w:p>
    <w:p w14:paraId="6E115546" w14:textId="2A013FFD" w:rsidR="00E107A8" w:rsidRDefault="00E107A8"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p>
    <w:p w14:paraId="3054DDD6" w14:textId="0BEAC455" w:rsidR="0064633D" w:rsidRPr="004C1765" w:rsidRDefault="006D4987">
      <w:pPr>
        <w:rPr>
          <w:rFonts w:ascii="Montserrat" w:hAnsi="Montserrat"/>
          <w:sz w:val="20"/>
          <w:szCs w:val="20"/>
        </w:rPr>
      </w:pPr>
      <w:r>
        <w:rPr>
          <w:rFonts w:ascii="Montserrat" w:eastAsia="Times New Roman" w:hAnsi="Montserrat" w:cs="Helvetica"/>
          <w:color w:val="3F3F3F"/>
          <w:sz w:val="20"/>
          <w:szCs w:val="20"/>
          <w:lang w:eastAsia="en-GB"/>
        </w:rPr>
        <w:t>info@nicolabradshaw.com</w:t>
      </w:r>
    </w:p>
    <w:sectPr w:rsidR="0064633D" w:rsidRPr="004C1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0F6F"/>
    <w:multiLevelType w:val="multilevel"/>
    <w:tmpl w:val="8866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090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65"/>
    <w:rsid w:val="004C1765"/>
    <w:rsid w:val="0064633D"/>
    <w:rsid w:val="006D4987"/>
    <w:rsid w:val="00E1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405"/>
  <w15:chartTrackingRefBased/>
  <w15:docId w15:val="{158EC433-C108-4DAE-9484-6E7926FE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17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C17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6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176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C17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C1765"/>
    <w:rPr>
      <w:color w:val="0000FF"/>
      <w:u w:val="single"/>
    </w:rPr>
  </w:style>
  <w:style w:type="paragraph" w:customStyle="1" w:styleId="cmplz-subtitle">
    <w:name w:val="cmplz-subtitle"/>
    <w:basedOn w:val="Normal"/>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27199">
      <w:bodyDiv w:val="1"/>
      <w:marLeft w:val="0"/>
      <w:marRight w:val="0"/>
      <w:marTop w:val="0"/>
      <w:marBottom w:val="0"/>
      <w:divBdr>
        <w:top w:val="none" w:sz="0" w:space="0" w:color="auto"/>
        <w:left w:val="none" w:sz="0" w:space="0" w:color="auto"/>
        <w:bottom w:val="none" w:sz="0" w:space="0" w:color="auto"/>
        <w:right w:val="none" w:sz="0" w:space="0" w:color="auto"/>
      </w:divBdr>
      <w:divsChild>
        <w:div w:id="1778594780">
          <w:marLeft w:val="0"/>
          <w:marRight w:val="0"/>
          <w:marTop w:val="0"/>
          <w:marBottom w:val="0"/>
          <w:divBdr>
            <w:top w:val="none" w:sz="0" w:space="0" w:color="auto"/>
            <w:left w:val="none" w:sz="0" w:space="0" w:color="auto"/>
            <w:bottom w:val="none" w:sz="0" w:space="0" w:color="auto"/>
            <w:right w:val="none" w:sz="0" w:space="0" w:color="auto"/>
          </w:divBdr>
          <w:divsChild>
            <w:div w:id="1514418350">
              <w:marLeft w:val="0"/>
              <w:marRight w:val="0"/>
              <w:marTop w:val="0"/>
              <w:marBottom w:val="0"/>
              <w:divBdr>
                <w:top w:val="none" w:sz="0" w:space="0" w:color="auto"/>
                <w:left w:val="none" w:sz="0" w:space="0" w:color="auto"/>
                <w:bottom w:val="none" w:sz="0" w:space="0" w:color="auto"/>
                <w:right w:val="none" w:sz="0" w:space="0" w:color="auto"/>
              </w:divBdr>
              <w:divsChild>
                <w:div w:id="1137841371">
                  <w:marLeft w:val="0"/>
                  <w:marRight w:val="0"/>
                  <w:marTop w:val="0"/>
                  <w:marBottom w:val="0"/>
                  <w:divBdr>
                    <w:top w:val="none" w:sz="0" w:space="0" w:color="auto"/>
                    <w:left w:val="none" w:sz="0" w:space="0" w:color="auto"/>
                    <w:bottom w:val="none" w:sz="0" w:space="0" w:color="auto"/>
                    <w:right w:val="none" w:sz="0" w:space="0" w:color="auto"/>
                  </w:divBdr>
                </w:div>
                <w:div w:id="584455465">
                  <w:marLeft w:val="0"/>
                  <w:marRight w:val="0"/>
                  <w:marTop w:val="0"/>
                  <w:marBottom w:val="0"/>
                  <w:divBdr>
                    <w:top w:val="none" w:sz="0" w:space="0" w:color="auto"/>
                    <w:left w:val="none" w:sz="0" w:space="0" w:color="auto"/>
                    <w:bottom w:val="none" w:sz="0" w:space="0" w:color="auto"/>
                    <w:right w:val="none" w:sz="0" w:space="0" w:color="auto"/>
                  </w:divBdr>
                </w:div>
              </w:divsChild>
            </w:div>
            <w:div w:id="100927491">
              <w:marLeft w:val="0"/>
              <w:marRight w:val="0"/>
              <w:marTop w:val="0"/>
              <w:marBottom w:val="0"/>
              <w:divBdr>
                <w:top w:val="none" w:sz="0" w:space="0" w:color="auto"/>
                <w:left w:val="none" w:sz="0" w:space="0" w:color="auto"/>
                <w:bottom w:val="none" w:sz="0" w:space="0" w:color="auto"/>
                <w:right w:val="none" w:sz="0" w:space="0" w:color="auto"/>
              </w:divBdr>
              <w:divsChild>
                <w:div w:id="1940285921">
                  <w:marLeft w:val="0"/>
                  <w:marRight w:val="0"/>
                  <w:marTop w:val="150"/>
                  <w:marBottom w:val="0"/>
                  <w:divBdr>
                    <w:top w:val="none" w:sz="0" w:space="0" w:color="auto"/>
                    <w:left w:val="none" w:sz="0" w:space="0" w:color="auto"/>
                    <w:bottom w:val="none" w:sz="0" w:space="0" w:color="auto"/>
                    <w:right w:val="none" w:sz="0" w:space="0" w:color="auto"/>
                  </w:divBdr>
                  <w:divsChild>
                    <w:div w:id="1970357849">
                      <w:marLeft w:val="0"/>
                      <w:marRight w:val="0"/>
                      <w:marTop w:val="0"/>
                      <w:marBottom w:val="0"/>
                      <w:divBdr>
                        <w:top w:val="none" w:sz="0" w:space="0" w:color="auto"/>
                        <w:left w:val="none" w:sz="0" w:space="0" w:color="auto"/>
                        <w:bottom w:val="none" w:sz="0" w:space="0" w:color="auto"/>
                        <w:right w:val="none" w:sz="0" w:space="0" w:color="auto"/>
                      </w:divBdr>
                      <w:divsChild>
                        <w:div w:id="201140907">
                          <w:marLeft w:val="0"/>
                          <w:marRight w:val="0"/>
                          <w:marTop w:val="0"/>
                          <w:marBottom w:val="0"/>
                          <w:divBdr>
                            <w:top w:val="none" w:sz="0" w:space="0" w:color="auto"/>
                            <w:left w:val="none" w:sz="0" w:space="0" w:color="auto"/>
                            <w:bottom w:val="none" w:sz="0" w:space="0" w:color="auto"/>
                            <w:right w:val="none" w:sz="0" w:space="0" w:color="auto"/>
                          </w:divBdr>
                        </w:div>
                        <w:div w:id="1828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Nicola Bradshaw</cp:lastModifiedBy>
  <cp:revision>2</cp:revision>
  <dcterms:created xsi:type="dcterms:W3CDTF">2023-03-29T15:38:00Z</dcterms:created>
  <dcterms:modified xsi:type="dcterms:W3CDTF">2023-03-29T15:38:00Z</dcterms:modified>
</cp:coreProperties>
</file>